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line="240" w:lineRule="exact"/>
        <w:rPr>
          <w:sz w:val="19"/>
          <w:szCs w:val="19"/>
        </w:rPr>
      </w:pPr>
    </w:p>
    <w:p w:rsidR="00551E25" w:rsidRDefault="00551E25">
      <w:pPr>
        <w:spacing w:before="20" w:after="20" w:line="240" w:lineRule="exact"/>
        <w:rPr>
          <w:sz w:val="19"/>
          <w:szCs w:val="19"/>
        </w:rPr>
      </w:pPr>
    </w:p>
    <w:p w:rsidR="00551E25" w:rsidRDefault="00551E25">
      <w:pPr>
        <w:rPr>
          <w:sz w:val="2"/>
          <w:szCs w:val="2"/>
        </w:rPr>
        <w:sectPr w:rsidR="00551E25">
          <w:headerReference w:type="default" r:id="rId8"/>
          <w:pgSz w:w="11900" w:h="16840"/>
          <w:pgMar w:top="1277" w:right="0" w:bottom="883" w:left="0" w:header="0" w:footer="3" w:gutter="0"/>
          <w:cols w:space="720"/>
          <w:noEndnote/>
          <w:titlePg/>
          <w:docGrid w:linePitch="360"/>
        </w:sectPr>
      </w:pPr>
    </w:p>
    <w:p w:rsidR="00551E25" w:rsidRDefault="002E6923">
      <w:pPr>
        <w:pStyle w:val="30"/>
        <w:shd w:val="clear" w:color="auto" w:fill="auto"/>
        <w:spacing w:after="8061"/>
        <w:ind w:firstLine="0"/>
      </w:pPr>
      <w:r>
        <w:lastRenderedPageBreak/>
        <w:t xml:space="preserve">Правила типового информационного наполнения </w:t>
      </w:r>
      <w:proofErr w:type="spellStart"/>
      <w:r>
        <w:t>интернет-ресурсов</w:t>
      </w:r>
      <w:proofErr w:type="spellEnd"/>
      <w:r>
        <w:br/>
      </w:r>
      <w:r w:rsidR="00A76C62">
        <w:t>КГП на ПХВ «Городская поликлиника №32»</w:t>
      </w:r>
      <w:r w:rsidR="009D3478">
        <w:t xml:space="preserve">                                                    Управления общественного здоровья города Алматы  </w:t>
      </w:r>
    </w:p>
    <w:p w:rsidR="00A76C62" w:rsidRDefault="00A76C62">
      <w:pPr>
        <w:pStyle w:val="40"/>
        <w:shd w:val="clear" w:color="auto" w:fill="auto"/>
        <w:tabs>
          <w:tab w:val="left" w:leader="underscore" w:pos="4761"/>
          <w:tab w:val="left" w:leader="underscore" w:pos="5481"/>
        </w:tabs>
        <w:spacing w:before="0" w:line="220" w:lineRule="exact"/>
        <w:ind w:left="2980"/>
        <w:rPr>
          <w:sz w:val="24"/>
          <w:szCs w:val="24"/>
        </w:rPr>
      </w:pPr>
    </w:p>
    <w:p w:rsidR="00A76C62" w:rsidRDefault="00A76C62">
      <w:pPr>
        <w:pStyle w:val="40"/>
        <w:shd w:val="clear" w:color="auto" w:fill="auto"/>
        <w:tabs>
          <w:tab w:val="left" w:leader="underscore" w:pos="4761"/>
          <w:tab w:val="left" w:leader="underscore" w:pos="5481"/>
        </w:tabs>
        <w:spacing w:before="0" w:line="220" w:lineRule="exact"/>
        <w:ind w:left="2980"/>
        <w:rPr>
          <w:sz w:val="24"/>
          <w:szCs w:val="24"/>
        </w:rPr>
      </w:pPr>
    </w:p>
    <w:p w:rsidR="00A76C62" w:rsidRDefault="00A76C62">
      <w:pPr>
        <w:pStyle w:val="40"/>
        <w:shd w:val="clear" w:color="auto" w:fill="auto"/>
        <w:tabs>
          <w:tab w:val="left" w:leader="underscore" w:pos="4761"/>
          <w:tab w:val="left" w:leader="underscore" w:pos="5481"/>
        </w:tabs>
        <w:spacing w:before="0" w:line="220" w:lineRule="exact"/>
        <w:ind w:left="2980"/>
        <w:rPr>
          <w:sz w:val="24"/>
          <w:szCs w:val="24"/>
        </w:rPr>
      </w:pPr>
    </w:p>
    <w:p w:rsidR="00A76C62" w:rsidRDefault="00A76C62">
      <w:pPr>
        <w:pStyle w:val="40"/>
        <w:shd w:val="clear" w:color="auto" w:fill="auto"/>
        <w:tabs>
          <w:tab w:val="left" w:leader="underscore" w:pos="4761"/>
          <w:tab w:val="left" w:leader="underscore" w:pos="5481"/>
        </w:tabs>
        <w:spacing w:before="0" w:line="220" w:lineRule="exact"/>
        <w:ind w:left="2980"/>
        <w:rPr>
          <w:sz w:val="24"/>
          <w:szCs w:val="24"/>
        </w:rPr>
      </w:pPr>
    </w:p>
    <w:p w:rsidR="00551E25" w:rsidRPr="00A76C62" w:rsidRDefault="00510747" w:rsidP="00A76C62">
      <w:pPr>
        <w:pStyle w:val="40"/>
        <w:shd w:val="clear" w:color="auto" w:fill="auto"/>
        <w:tabs>
          <w:tab w:val="left" w:leader="underscore" w:pos="4761"/>
          <w:tab w:val="left" w:leader="underscore" w:pos="5481"/>
        </w:tabs>
        <w:spacing w:before="0" w:line="220" w:lineRule="exact"/>
        <w:ind w:left="29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76C62">
        <w:rPr>
          <w:sz w:val="24"/>
          <w:szCs w:val="24"/>
        </w:rPr>
        <w:t xml:space="preserve">           </w:t>
      </w:r>
      <w:proofErr w:type="spellStart"/>
      <w:r w:rsidR="002E6923" w:rsidRPr="00A76C62">
        <w:rPr>
          <w:sz w:val="24"/>
          <w:szCs w:val="24"/>
        </w:rPr>
        <w:t>г</w:t>
      </w:r>
      <w:proofErr w:type="gramStart"/>
      <w:r w:rsidR="002E6923" w:rsidRPr="00A76C62">
        <w:rPr>
          <w:sz w:val="24"/>
          <w:szCs w:val="24"/>
        </w:rPr>
        <w:t>.</w:t>
      </w:r>
      <w:r w:rsidR="00A76C62" w:rsidRPr="00A76C62">
        <w:rPr>
          <w:sz w:val="24"/>
          <w:szCs w:val="24"/>
        </w:rPr>
        <w:t>А</w:t>
      </w:r>
      <w:proofErr w:type="gramEnd"/>
      <w:r w:rsidR="00A76C62" w:rsidRPr="00A76C62">
        <w:rPr>
          <w:sz w:val="24"/>
          <w:szCs w:val="24"/>
        </w:rPr>
        <w:t>лматы</w:t>
      </w:r>
      <w:proofErr w:type="spellEnd"/>
      <w:r w:rsidR="002E6923" w:rsidRPr="00A76C62">
        <w:rPr>
          <w:sz w:val="24"/>
          <w:szCs w:val="24"/>
        </w:rPr>
        <w:t>, 201</w:t>
      </w:r>
      <w:r w:rsidR="00A76C62" w:rsidRPr="00A76C62">
        <w:rPr>
          <w:sz w:val="24"/>
          <w:szCs w:val="24"/>
        </w:rPr>
        <w:t>9</w:t>
      </w:r>
      <w:r w:rsidR="002E6923" w:rsidRPr="00A76C62">
        <w:rPr>
          <w:sz w:val="24"/>
          <w:szCs w:val="24"/>
        </w:rPr>
        <w:t>год</w:t>
      </w:r>
    </w:p>
    <w:p w:rsidR="00A76C62" w:rsidRDefault="00A76C62">
      <w:pPr>
        <w:pStyle w:val="40"/>
        <w:shd w:val="clear" w:color="auto" w:fill="auto"/>
        <w:tabs>
          <w:tab w:val="left" w:leader="underscore" w:pos="4761"/>
          <w:tab w:val="left" w:leader="underscore" w:pos="5481"/>
        </w:tabs>
        <w:spacing w:before="0" w:line="220" w:lineRule="exact"/>
        <w:ind w:left="2980"/>
      </w:pPr>
    </w:p>
    <w:p w:rsidR="00A76C62" w:rsidRDefault="00A76C62">
      <w:pPr>
        <w:pStyle w:val="40"/>
        <w:shd w:val="clear" w:color="auto" w:fill="auto"/>
        <w:tabs>
          <w:tab w:val="left" w:leader="underscore" w:pos="4761"/>
          <w:tab w:val="left" w:leader="underscore" w:pos="5481"/>
        </w:tabs>
        <w:spacing w:before="0" w:line="220" w:lineRule="exact"/>
        <w:ind w:left="2980"/>
      </w:pPr>
    </w:p>
    <w:p w:rsidR="00551E25" w:rsidRDefault="002E6923">
      <w:pPr>
        <w:pStyle w:val="30"/>
        <w:numPr>
          <w:ilvl w:val="0"/>
          <w:numId w:val="1"/>
        </w:numPr>
        <w:shd w:val="clear" w:color="auto" w:fill="auto"/>
        <w:tabs>
          <w:tab w:val="left" w:pos="3909"/>
        </w:tabs>
        <w:spacing w:after="129" w:line="280" w:lineRule="exact"/>
        <w:ind w:left="3560" w:firstLine="0"/>
        <w:jc w:val="both"/>
      </w:pPr>
      <w:r>
        <w:t>Общие положения</w:t>
      </w:r>
    </w:p>
    <w:p w:rsidR="00551E25" w:rsidRDefault="002E6923" w:rsidP="00A76C62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firstLine="760"/>
      </w:pPr>
      <w:r>
        <w:t xml:space="preserve">Настоящие Правила информационного наполнения </w:t>
      </w:r>
      <w:proofErr w:type="spellStart"/>
      <w:r>
        <w:t>интернет-ресурса</w:t>
      </w:r>
      <w:proofErr w:type="spellEnd"/>
    </w:p>
    <w:p w:rsidR="00551E25" w:rsidRDefault="00A76C62" w:rsidP="009D3478">
      <w:pPr>
        <w:pStyle w:val="20"/>
        <w:shd w:val="clear" w:color="auto" w:fill="auto"/>
        <w:tabs>
          <w:tab w:val="left" w:leader="underscore" w:pos="2347"/>
        </w:tabs>
        <w:spacing w:before="0"/>
      </w:pPr>
      <w:proofErr w:type="gramStart"/>
      <w:r w:rsidRPr="00A76C62">
        <w:t xml:space="preserve">КГП на ПХВ «Городская поликлиника №32» </w:t>
      </w:r>
      <w:r w:rsidR="009D3478">
        <w:t xml:space="preserve">Управления общественного здоровья города Алматы  </w:t>
      </w:r>
      <w:r w:rsidR="002E6923">
        <w:t>(далее - Правила) разработаны в</w:t>
      </w:r>
      <w:r w:rsidR="009D3478">
        <w:t xml:space="preserve"> </w:t>
      </w:r>
      <w:r w:rsidR="002E6923">
        <w:t>соответствии с действующим законодательством Республики Казахстан и определяют порядок размещения на официальном сайте</w:t>
      </w:r>
      <w:r>
        <w:t xml:space="preserve"> </w:t>
      </w:r>
      <w:r w:rsidRPr="00A76C62">
        <w:t xml:space="preserve">КГП на ПХВ «Городская поликлиника №32» </w:t>
      </w:r>
      <w:r w:rsidR="002E6923">
        <w:t>(далее - Предприятие) и обновление</w:t>
      </w:r>
      <w:r>
        <w:t xml:space="preserve"> </w:t>
      </w:r>
      <w:r w:rsidR="002E6923">
        <w:t xml:space="preserve">информации о Предприятии, за исключением сведений, составляющих </w:t>
      </w:r>
      <w:r w:rsidR="009D3478">
        <w:t>госу</w:t>
      </w:r>
      <w:r w:rsidR="002E6923">
        <w:t>дарственную и иную охраняемую законом тайну.</w:t>
      </w:r>
      <w:proofErr w:type="gramEnd"/>
    </w:p>
    <w:p w:rsidR="00551E25" w:rsidRDefault="002E6923" w:rsidP="00A76C6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ind w:firstLine="760"/>
      </w:pPr>
      <w:r>
        <w:t>Официальный сайт является электронным общедоступным информационным ресурсом, размещенным в глобальной сети Интернет.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/>
        <w:ind w:firstLine="760"/>
      </w:pPr>
      <w:r>
        <w:t>Целями создания и ведения Интернет-ресурса Предприятия является: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/>
        <w:ind w:firstLine="760"/>
      </w:pPr>
      <w:r>
        <w:t xml:space="preserve"> </w:t>
      </w:r>
      <w:r w:rsidR="002E6923">
        <w:t>обеспечение открытости деятельности Предприятия;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/>
        <w:ind w:firstLine="760"/>
      </w:pPr>
      <w:r>
        <w:t xml:space="preserve"> </w:t>
      </w:r>
      <w:r w:rsidR="002E6923">
        <w:t>реализация прав граждан на доступ и открытой информации;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/>
        <w:ind w:firstLine="760"/>
      </w:pPr>
      <w:r>
        <w:t xml:space="preserve">  </w:t>
      </w:r>
      <w:r w:rsidR="002E6923">
        <w:t>информирование общественности о развитии и результатах деятельности Предприятия.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before="0"/>
        <w:ind w:firstLine="760"/>
      </w:pPr>
      <w:r>
        <w:t>Интернет-ресурс Предприятия является открытым и общедоступным. Информация, размещаемая на Интернет-ресурсе Предприятия, не должна: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/>
        <w:ind w:firstLine="760"/>
      </w:pPr>
      <w:r>
        <w:t xml:space="preserve"> </w:t>
      </w:r>
      <w:r w:rsidR="002E6923">
        <w:t>нарушать авторское право;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/>
        <w:ind w:firstLine="760"/>
      </w:pPr>
      <w:r>
        <w:t xml:space="preserve"> </w:t>
      </w:r>
      <w:r w:rsidR="002E6923">
        <w:t>содержать ненормативную лексику;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/>
        <w:ind w:firstLine="760"/>
      </w:pPr>
      <w:r>
        <w:t xml:space="preserve">  </w:t>
      </w:r>
      <w:r w:rsidR="002E6923">
        <w:t>унижать честь, достоинство и деловую репутацию физических и юридических лиц;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/>
        <w:ind w:firstLine="760"/>
      </w:pPr>
      <w:r>
        <w:t xml:space="preserve"> </w:t>
      </w:r>
      <w:r w:rsidR="002E6923">
        <w:t>содержать государственную и иную охраняемую законом тайну;</w:t>
      </w:r>
    </w:p>
    <w:p w:rsidR="00551E25" w:rsidRDefault="00A76C62" w:rsidP="00A76C62">
      <w:pPr>
        <w:pStyle w:val="20"/>
        <w:shd w:val="clear" w:color="auto" w:fill="auto"/>
        <w:tabs>
          <w:tab w:val="left" w:pos="1315"/>
        </w:tabs>
        <w:spacing w:before="0"/>
        <w:ind w:left="760"/>
      </w:pPr>
      <w:r>
        <w:t xml:space="preserve">-    </w:t>
      </w:r>
      <w:r w:rsidR="002E6923">
        <w:t>содержать материалы, запрещенные к опубликованию законодательством Республики Казахстан;</w:t>
      </w:r>
    </w:p>
    <w:p w:rsidR="00551E25" w:rsidRDefault="00A76C62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/>
        <w:ind w:firstLine="760"/>
      </w:pPr>
      <w:r>
        <w:t xml:space="preserve"> </w:t>
      </w:r>
      <w:r w:rsidR="002E6923">
        <w:t>противоречить профессиональной этике в системе здравоохранения.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/>
        <w:ind w:firstLine="760"/>
      </w:pPr>
      <w:r>
        <w:t>В настоящих Правилах используются следующие основные понятия:</w:t>
      </w:r>
    </w:p>
    <w:p w:rsidR="00551E25" w:rsidRDefault="002E6923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firstLine="760"/>
      </w:pPr>
      <w:proofErr w:type="spellStart"/>
      <w:r>
        <w:rPr>
          <w:rStyle w:val="21"/>
        </w:rPr>
        <w:t>интернет-ресурс</w:t>
      </w:r>
      <w:proofErr w:type="spellEnd"/>
      <w:r>
        <w:rPr>
          <w:rStyle w:val="21"/>
        </w:rPr>
        <w:t xml:space="preserve"> </w:t>
      </w:r>
      <w:r>
        <w:t>-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p w:rsidR="00551E25" w:rsidRDefault="002E6923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firstLine="760"/>
      </w:pPr>
      <w:proofErr w:type="gramStart"/>
      <w:r>
        <w:rPr>
          <w:rStyle w:val="21"/>
        </w:rPr>
        <w:t xml:space="preserve">информация с ограниченным доступом </w:t>
      </w:r>
      <w:r>
        <w:t>-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 пользования»;</w:t>
      </w:r>
      <w:proofErr w:type="gramEnd"/>
    </w:p>
    <w:p w:rsidR="00551E25" w:rsidRDefault="002E6923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before="0"/>
        <w:ind w:firstLine="760"/>
      </w:pPr>
      <w:r>
        <w:rPr>
          <w:rStyle w:val="21"/>
        </w:rPr>
        <w:t xml:space="preserve">блог-платформа первых руководителей </w:t>
      </w:r>
      <w:r>
        <w:t xml:space="preserve">- компонент </w:t>
      </w:r>
      <w:r>
        <w:rPr>
          <w:rStyle w:val="22"/>
        </w:rPr>
        <w:t xml:space="preserve">веб-портала </w:t>
      </w:r>
      <w:r>
        <w:t>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</w:t>
      </w:r>
    </w:p>
    <w:p w:rsidR="00551E25" w:rsidRDefault="002E6923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firstLine="760"/>
      </w:pPr>
      <w:r>
        <w:rPr>
          <w:rStyle w:val="21"/>
        </w:rPr>
        <w:t xml:space="preserve">динамическая информация </w:t>
      </w:r>
      <w:r>
        <w:t>- информация, отражающая текущую деятельность организаций здравоохранения, имеющая временный характер (перспективное развитие, актуальные события, приоритетные направления);</w:t>
      </w:r>
    </w:p>
    <w:p w:rsidR="00551E25" w:rsidRDefault="002E6923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before="0"/>
        <w:ind w:firstLine="760"/>
      </w:pPr>
      <w:proofErr w:type="gramStart"/>
      <w:r>
        <w:rPr>
          <w:rStyle w:val="21"/>
        </w:rPr>
        <w:t xml:space="preserve">статическая информация </w:t>
      </w:r>
      <w:r>
        <w:t>- информация, отражающая внутреннюю деятельность организаций здравоохранения, имеющая постоянный (справочный) характер (нормативные правовые акты, структура, положение организаций здравоохранения, информация по освоению бюджета).</w:t>
      </w:r>
      <w:proofErr w:type="gramEnd"/>
    </w:p>
    <w:p w:rsidR="00EC5313" w:rsidRDefault="00EC5313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before="0"/>
        <w:ind w:firstLine="760"/>
      </w:pPr>
    </w:p>
    <w:p w:rsidR="00551E25" w:rsidRDefault="002E6923">
      <w:pPr>
        <w:pStyle w:val="30"/>
        <w:numPr>
          <w:ilvl w:val="0"/>
          <w:numId w:val="1"/>
        </w:numPr>
        <w:shd w:val="clear" w:color="auto" w:fill="auto"/>
        <w:tabs>
          <w:tab w:val="left" w:pos="2619"/>
        </w:tabs>
        <w:spacing w:after="308" w:line="326" w:lineRule="exact"/>
        <w:ind w:left="1980" w:right="1980" w:firstLine="300"/>
        <w:jc w:val="left"/>
      </w:pPr>
      <w:r>
        <w:t xml:space="preserve">Требования к структуре, содержанию и удобства использования </w:t>
      </w:r>
      <w:proofErr w:type="spellStart"/>
      <w:r>
        <w:t>интернет-ресурса</w:t>
      </w:r>
      <w:proofErr w:type="spellEnd"/>
      <w:r>
        <w:t>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293" w:line="317" w:lineRule="exact"/>
        <w:ind w:firstLine="760"/>
      </w:pPr>
      <w:r>
        <w:t xml:space="preserve">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</w:t>
      </w:r>
      <w:proofErr w:type="spellStart"/>
      <w:r>
        <w:t>интернет-ресурсов</w:t>
      </w:r>
      <w:proofErr w:type="spellEnd"/>
      <w:r>
        <w:t xml:space="preserve"> государственных органов и требования к их содержанию.</w:t>
      </w:r>
    </w:p>
    <w:p w:rsidR="00551E25" w:rsidRDefault="002E6923">
      <w:pPr>
        <w:pStyle w:val="30"/>
        <w:numPr>
          <w:ilvl w:val="0"/>
          <w:numId w:val="1"/>
        </w:numPr>
        <w:shd w:val="clear" w:color="auto" w:fill="auto"/>
        <w:tabs>
          <w:tab w:val="left" w:pos="1512"/>
        </w:tabs>
        <w:spacing w:after="124" w:line="326" w:lineRule="exact"/>
        <w:ind w:left="2280" w:right="1200"/>
        <w:jc w:val="left"/>
      </w:pPr>
      <w:r>
        <w:t xml:space="preserve">Организация работ по информационному наполнению и функционированию </w:t>
      </w:r>
      <w:proofErr w:type="spellStart"/>
      <w:r>
        <w:t>интернет-ресурса</w:t>
      </w:r>
      <w:proofErr w:type="spellEnd"/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60"/>
      </w:pPr>
      <w:r>
        <w:t xml:space="preserve">Структура </w:t>
      </w:r>
      <w:proofErr w:type="spellStart"/>
      <w:r>
        <w:t>интернет-ресурса</w:t>
      </w:r>
      <w:proofErr w:type="spellEnd"/>
      <w:r>
        <w:t xml:space="preserve">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</w:t>
      </w:r>
      <w:proofErr w:type="spellStart"/>
      <w:r>
        <w:t>интернет-ресурса</w:t>
      </w:r>
      <w:proofErr w:type="spellEnd"/>
      <w:r>
        <w:t xml:space="preserve"> и составу, размещаемых электронных информационных ресурсов, указанных в</w:t>
      </w:r>
      <w:hyperlink r:id="rId9" w:history="1">
        <w:r w:rsidRPr="00EC5313">
          <w:rPr>
            <w:u w:val="single"/>
          </w:rPr>
          <w:t xml:space="preserve"> приложении 1</w:t>
        </w:r>
      </w:hyperlink>
      <w:r>
        <w:t xml:space="preserve"> </w:t>
      </w:r>
      <w:r w:rsidR="00EC5313">
        <w:t xml:space="preserve">к </w:t>
      </w:r>
      <w:r>
        <w:t>настоящим Правилам, а также иной информации, имеющей отношение к деятельности Предприятия, за исключением информации с ограниченным доступом.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60"/>
      </w:pPr>
      <w:r>
        <w:t>Предприятие должно иметь блог первого руководителя для предоставления гражданам возможности подавать обращения руководителю Предприятия с размещением ответа в соответствии с законодательством Республики Казахстан.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60"/>
      </w:pPr>
      <w:r>
        <w:t xml:space="preserve">Информационные источники </w:t>
      </w:r>
      <w:proofErr w:type="spellStart"/>
      <w:r>
        <w:t>интернет-ресурса</w:t>
      </w:r>
      <w:proofErr w:type="spellEnd"/>
      <w:r>
        <w:t xml:space="preserve">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 необходимости.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Электронные информационные ресурсы, размещаемые на интерне</w:t>
      </w:r>
      <w:proofErr w:type="gramStart"/>
      <w:r>
        <w:t>т-</w:t>
      </w:r>
      <w:proofErr w:type="gramEnd"/>
      <w:r>
        <w:t xml:space="preserve"> ресурсе Предприятия, подразделяются на содержащие динамическую и статическую информацию.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before="0"/>
        <w:ind w:firstLine="760"/>
      </w:pPr>
      <w:r>
        <w:t xml:space="preserve">Статическая информация на </w:t>
      </w:r>
      <w:proofErr w:type="spellStart"/>
      <w:r>
        <w:t>интернет-ресурсе</w:t>
      </w:r>
      <w:proofErr w:type="spellEnd"/>
      <w:r>
        <w:t xml:space="preserve"> Предприятия обновляется по мере необходимости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Динамическая информация, кроме новостных сообщений, обновляется по мере поступления новой информации, но не позднее 3 (трех) рабочих дней.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Новостные сообщения размещаются ежедневно. При размещении новостных сообщений обеспечивается соответствие тематики новостных сообщений в сфере здравоохранения.</w:t>
      </w:r>
    </w:p>
    <w:p w:rsidR="00551E25" w:rsidRDefault="002E6923">
      <w:pPr>
        <w:pStyle w:val="20"/>
        <w:shd w:val="clear" w:color="auto" w:fill="auto"/>
        <w:spacing w:before="0"/>
        <w:ind w:firstLine="760"/>
      </w:pPr>
      <w:r>
        <w:t>Новостные сообщения формируются из коротких и максимально четких предложений, отражающих суть.</w:t>
      </w:r>
    </w:p>
    <w:p w:rsidR="00551E25" w:rsidRDefault="002E6923">
      <w:pPr>
        <w:pStyle w:val="20"/>
        <w:shd w:val="clear" w:color="auto" w:fill="auto"/>
        <w:spacing w:before="0"/>
        <w:ind w:firstLine="760"/>
      </w:pPr>
      <w:r>
        <w:t>В новостном тексте обеспечивается содержание информации о дате, месте события, содержании, результатах.</w:t>
      </w:r>
    </w:p>
    <w:p w:rsidR="00551E25" w:rsidRDefault="002E6923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60"/>
        <w:sectPr w:rsidR="00551E25" w:rsidSect="00EC5313">
          <w:type w:val="continuous"/>
          <w:pgSz w:w="11900" w:h="16840"/>
          <w:pgMar w:top="1135" w:right="560" w:bottom="883" w:left="1276" w:header="0" w:footer="3" w:gutter="0"/>
          <w:cols w:space="720"/>
          <w:noEndnote/>
          <w:docGrid w:linePitch="360"/>
        </w:sectPr>
      </w:pPr>
      <w:r>
        <w:t xml:space="preserve">Доменное имя </w:t>
      </w:r>
      <w:proofErr w:type="spellStart"/>
      <w:r>
        <w:t>интернет-ресурса</w:t>
      </w:r>
      <w:proofErr w:type="spellEnd"/>
      <w:r>
        <w:t xml:space="preserve"> содержит короткие запоминающиеся имена, ассоциирующиеся с Предприятием, простые в написании и произношении.</w:t>
      </w:r>
    </w:p>
    <w:p w:rsidR="00551E25" w:rsidRDefault="002E6923">
      <w:pPr>
        <w:pStyle w:val="50"/>
        <w:shd w:val="clear" w:color="auto" w:fill="auto"/>
        <w:ind w:left="12620"/>
      </w:pPr>
      <w:r>
        <w:lastRenderedPageBreak/>
        <w:t>Приложение 1</w:t>
      </w:r>
    </w:p>
    <w:p w:rsidR="00551E25" w:rsidRDefault="002E6923">
      <w:pPr>
        <w:pStyle w:val="50"/>
        <w:shd w:val="clear" w:color="auto" w:fill="auto"/>
        <w:spacing w:after="255"/>
        <w:ind w:left="11800"/>
        <w:jc w:val="both"/>
      </w:pPr>
      <w:r>
        <w:t xml:space="preserve">к Правилам информационного наполнения </w:t>
      </w:r>
      <w:proofErr w:type="spellStart"/>
      <w:r>
        <w:t>интернет-ресурса</w:t>
      </w:r>
      <w:proofErr w:type="spellEnd"/>
    </w:p>
    <w:p w:rsidR="00C25728" w:rsidRDefault="00C25728">
      <w:pPr>
        <w:pStyle w:val="50"/>
        <w:shd w:val="clear" w:color="auto" w:fill="auto"/>
        <w:spacing w:after="255"/>
        <w:ind w:left="11800"/>
        <w:jc w:val="both"/>
      </w:pPr>
    </w:p>
    <w:p w:rsidR="00551E25" w:rsidRDefault="002E6923" w:rsidP="00C25728">
      <w:pPr>
        <w:pStyle w:val="40"/>
        <w:shd w:val="clear" w:color="auto" w:fill="auto"/>
        <w:tabs>
          <w:tab w:val="left" w:leader="underscore" w:pos="10873"/>
        </w:tabs>
        <w:spacing w:before="0" w:line="220" w:lineRule="exact"/>
        <w:ind w:left="4100"/>
      </w:pPr>
      <w:r>
        <w:t xml:space="preserve">Структура </w:t>
      </w:r>
      <w:proofErr w:type="spellStart"/>
      <w:r>
        <w:t>интернет-ресурса</w:t>
      </w:r>
      <w:proofErr w:type="spellEnd"/>
      <w:r w:rsidR="00A76C62" w:rsidRPr="00A76C62">
        <w:t xml:space="preserve"> КГП на ПХВ «Городская поликлиника №32»</w:t>
      </w:r>
    </w:p>
    <w:p w:rsidR="00551E25" w:rsidRDefault="00C25728" w:rsidP="00C25728">
      <w:pPr>
        <w:pStyle w:val="40"/>
        <w:shd w:val="clear" w:color="auto" w:fill="auto"/>
        <w:spacing w:before="0" w:line="220" w:lineRule="exact"/>
      </w:pPr>
      <w:r>
        <w:t xml:space="preserve">                                                                             </w:t>
      </w:r>
      <w:r w:rsidR="002E6923">
        <w:t>и состав размещаемых электронных информационных ресурсов</w:t>
      </w:r>
    </w:p>
    <w:p w:rsidR="00C25728" w:rsidRDefault="00C25728" w:rsidP="00C25728">
      <w:pPr>
        <w:pStyle w:val="40"/>
        <w:shd w:val="clear" w:color="auto" w:fill="auto"/>
        <w:spacing w:before="0"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42"/>
        <w:gridCol w:w="11477"/>
      </w:tblGrid>
      <w:tr w:rsidR="00551E25" w:rsidTr="00C25728">
        <w:trPr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25" w:rsidRDefault="002E6923" w:rsidP="00C25728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Тип информации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E25" w:rsidRDefault="002E6923" w:rsidP="00C25728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Содержание</w:t>
            </w:r>
          </w:p>
        </w:tc>
      </w:tr>
      <w:tr w:rsidR="00551E25" w:rsidTr="00A76C62">
        <w:trPr>
          <w:trHeight w:hRule="exact" w:val="9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A76C62" w:rsidP="00A76C62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Государственные символы Республики Казахстан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EC5313" w:rsidP="009D3478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 xml:space="preserve"> </w:t>
            </w:r>
            <w:r w:rsidR="002E6923">
              <w:rPr>
                <w:rStyle w:val="211pt0"/>
              </w:rPr>
              <w:t>Государственный Флаг, Государственный Герб, Государственный Гимн.</w:t>
            </w:r>
          </w:p>
          <w:p w:rsidR="00551E25" w:rsidRDefault="00EC5313" w:rsidP="009D3478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 xml:space="preserve"> </w:t>
            </w:r>
            <w:r w:rsidR="002E6923">
              <w:rPr>
                <w:rStyle w:val="211pt0"/>
              </w:rPr>
              <w:t>(согласно Правилам размещения Г</w:t>
            </w:r>
            <w:r w:rsidR="00F36A1E">
              <w:rPr>
                <w:rStyle w:val="211pt0"/>
              </w:rPr>
              <w:t>о</w:t>
            </w:r>
            <w:r w:rsidR="002E6923">
              <w:rPr>
                <w:rStyle w:val="211pt0"/>
              </w:rPr>
              <w:t>сударственного Флага, Государственного Герба Республики Казахстан и их</w:t>
            </w:r>
            <w:r>
              <w:rPr>
                <w:rStyle w:val="211pt0"/>
              </w:rPr>
              <w:t xml:space="preserve">   </w:t>
            </w:r>
            <w:r w:rsidR="002E6923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 xml:space="preserve">       </w:t>
            </w:r>
            <w:r w:rsidR="002E6923">
              <w:rPr>
                <w:rStyle w:val="211pt0"/>
              </w:rPr>
              <w:t>изображений, а также текста Государственного Гимна Республики Казахстан)</w:t>
            </w:r>
          </w:p>
        </w:tc>
      </w:tr>
      <w:tr w:rsidR="00551E25" w:rsidTr="00A76C62">
        <w:trPr>
          <w:trHeight w:hRule="exact" w:val="5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 w:rsidP="00A76C62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 xml:space="preserve">Общая информация </w:t>
            </w:r>
            <w:proofErr w:type="gramStart"/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организации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46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Краткая информация об организации:</w:t>
            </w:r>
          </w:p>
          <w:p w:rsidR="00551E25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полное наименование, форм</w:t>
            </w:r>
            <w:r w:rsidR="009D3478">
              <w:rPr>
                <w:rStyle w:val="211pt0"/>
              </w:rPr>
              <w:t>а</w:t>
            </w:r>
            <w:r>
              <w:rPr>
                <w:rStyle w:val="211pt0"/>
              </w:rPr>
              <w:t xml:space="preserve"> собственности, вид помощи, адрес, схема проезда, почтовый адрес, адрес электронной почты, телефоны справочных служб;</w:t>
            </w:r>
          </w:p>
          <w:p w:rsidR="00551E25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действующие телефоны: приемной руководителя, справочной службы (</w:t>
            </w:r>
            <w:proofErr w:type="spellStart"/>
            <w:r>
              <w:rPr>
                <w:rStyle w:val="211pt0"/>
              </w:rPr>
              <w:t>кол</w:t>
            </w:r>
            <w:proofErr w:type="gramStart"/>
            <w:r>
              <w:rPr>
                <w:rStyle w:val="211pt0"/>
              </w:rPr>
              <w:t>л</w:t>
            </w:r>
            <w:proofErr w:type="spellEnd"/>
            <w:r>
              <w:rPr>
                <w:rStyle w:val="211pt0"/>
              </w:rPr>
              <w:t>-</w:t>
            </w:r>
            <w:proofErr w:type="gramEnd"/>
            <w:r>
              <w:rPr>
                <w:rStyle w:val="211pt0"/>
              </w:rPr>
              <w:t xml:space="preserve"> центр) -ГОБМП, платные услуги, амбулаторно-диагностические услуги и </w:t>
            </w:r>
            <w:proofErr w:type="spellStart"/>
            <w:r>
              <w:rPr>
                <w:rStyle w:val="211pt0"/>
              </w:rPr>
              <w:t>тд</w:t>
            </w:r>
            <w:proofErr w:type="spellEnd"/>
            <w:r w:rsidR="009D3478">
              <w:rPr>
                <w:rStyle w:val="211pt0"/>
              </w:rPr>
              <w:t>.</w:t>
            </w:r>
          </w:p>
          <w:p w:rsidR="00551E25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в зависимости от вида помощи указать мощность коечного фонда (</w:t>
            </w:r>
            <w:r w:rsidR="009D3478">
              <w:rPr>
                <w:rStyle w:val="211pt0"/>
              </w:rPr>
              <w:t>дневной стационар</w:t>
            </w:r>
            <w:r>
              <w:rPr>
                <w:rStyle w:val="211pt0"/>
              </w:rPr>
              <w:t>), количество прикрепленного населения (взрослого, детского), уровень посещаемости.</w:t>
            </w:r>
          </w:p>
          <w:p w:rsidR="00551E25" w:rsidRDefault="002E6923" w:rsidP="009D3478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При наличии филиалов указать сведения, перечисленные в пункте 1, а также указать наличие государственной регистрации как филиал или же существование под регистрацией головного офиса</w:t>
            </w:r>
            <w:r w:rsidR="009D3478">
              <w:rPr>
                <w:rStyle w:val="211pt0"/>
              </w:rPr>
              <w:t>.</w:t>
            </w:r>
          </w:p>
          <w:p w:rsidR="00551E25" w:rsidRPr="00AB732E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79"/>
              </w:tabs>
              <w:spacing w:before="0" w:line="274" w:lineRule="exact"/>
              <w:ind w:firstLine="320"/>
              <w:jc w:val="left"/>
            </w:pPr>
            <w:r w:rsidRPr="00AB732E">
              <w:rPr>
                <w:rStyle w:val="211pt1"/>
                <w:i w:val="0"/>
              </w:rPr>
              <w:t>Сведения об учредителе (учредителях), дата государственной регистрации.</w:t>
            </w:r>
          </w:p>
          <w:p w:rsidR="00551E25" w:rsidRPr="00AB732E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65"/>
              </w:tabs>
              <w:spacing w:before="0" w:line="274" w:lineRule="exact"/>
              <w:ind w:firstLine="320"/>
              <w:jc w:val="left"/>
            </w:pPr>
            <w:r w:rsidRPr="00AB732E">
              <w:rPr>
                <w:rStyle w:val="211pt0"/>
              </w:rPr>
              <w:t>Правила внутреннего распорядка для потребителей услуг.</w:t>
            </w:r>
          </w:p>
          <w:p w:rsidR="00551E25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66"/>
                <w:tab w:val="left" w:pos="597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 xml:space="preserve">Внешние ссылки на сайты Министерства здравоохранения РК, Управления </w:t>
            </w:r>
            <w:r w:rsidR="00F36A1E">
              <w:rPr>
                <w:rStyle w:val="211pt0"/>
              </w:rPr>
              <w:t xml:space="preserve">общественного здоровья </w:t>
            </w:r>
            <w:r>
              <w:rPr>
                <w:rStyle w:val="211pt0"/>
              </w:rPr>
              <w:t>города</w:t>
            </w:r>
            <w:r w:rsidR="00F36A1E">
              <w:rPr>
                <w:rStyle w:val="211pt0"/>
              </w:rPr>
              <w:t xml:space="preserve"> Алматы</w:t>
            </w:r>
            <w:r>
              <w:rPr>
                <w:rStyle w:val="211pt0"/>
              </w:rPr>
              <w:t xml:space="preserve">, </w:t>
            </w:r>
            <w:proofErr w:type="spellStart"/>
            <w:r>
              <w:rPr>
                <w:rStyle w:val="211pt0"/>
              </w:rPr>
              <w:t>Акимата</w:t>
            </w:r>
            <w:proofErr w:type="spellEnd"/>
            <w:r>
              <w:rPr>
                <w:rStyle w:val="211pt0"/>
              </w:rPr>
              <w:t xml:space="preserve"> города</w:t>
            </w:r>
            <w:r w:rsidR="00ED2ACA">
              <w:rPr>
                <w:rStyle w:val="211pt0"/>
              </w:rPr>
              <w:t xml:space="preserve"> Алматы</w:t>
            </w:r>
            <w:r>
              <w:rPr>
                <w:rStyle w:val="211pt0"/>
              </w:rPr>
              <w:t>, ФОМС, Профсоюза работников здравоохранения.</w:t>
            </w:r>
          </w:p>
          <w:p w:rsidR="00551E25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Организационная структура (в том числе с органами управления) в форме диаграммы до менеджеров производственного уровня с указанием Ф.И.О., краткой информацией о компетенциях, номеров телефонов и адресов электронной почты.</w:t>
            </w:r>
          </w:p>
          <w:p w:rsidR="00551E25" w:rsidRDefault="002E6923" w:rsidP="009D3478">
            <w:pPr>
              <w:pStyle w:val="20"/>
              <w:framePr w:w="149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65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Информация о наличии национальной или международной аккредитации (при наличии)</w:t>
            </w:r>
          </w:p>
        </w:tc>
      </w:tr>
    </w:tbl>
    <w:p w:rsidR="00551E25" w:rsidRDefault="00551E25">
      <w:pPr>
        <w:framePr w:w="14981" w:wrap="notBeside" w:vAnchor="text" w:hAnchor="text" w:xAlign="center" w:y="1"/>
        <w:rPr>
          <w:sz w:val="2"/>
          <w:szCs w:val="2"/>
        </w:rPr>
      </w:pPr>
    </w:p>
    <w:p w:rsidR="00551E25" w:rsidRDefault="00551E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42"/>
        <w:gridCol w:w="11477"/>
      </w:tblGrid>
      <w:tr w:rsidR="00551E25" w:rsidTr="00EC5313">
        <w:trPr>
          <w:trHeight w:hRule="exact" w:val="29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lastRenderedPageBreak/>
              <w:t>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 w:rsidP="00A76C62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Корпоративное</w:t>
            </w:r>
          </w:p>
          <w:p w:rsidR="00551E25" w:rsidRDefault="002E6923" w:rsidP="00A76C62">
            <w:pPr>
              <w:pStyle w:val="20"/>
              <w:framePr w:w="14981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управление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A76C62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Информация об органах управления:</w:t>
            </w:r>
          </w:p>
          <w:p w:rsidR="00551E25" w:rsidRDefault="009D3478" w:rsidP="00A76C62">
            <w:pPr>
              <w:pStyle w:val="20"/>
              <w:framePr w:w="149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line="278" w:lineRule="exact"/>
              <w:jc w:val="left"/>
            </w:pPr>
            <w:r>
              <w:rPr>
                <w:rStyle w:val="211pt0"/>
              </w:rPr>
              <w:t>Н</w:t>
            </w:r>
            <w:r w:rsidR="002E6923">
              <w:rPr>
                <w:rStyle w:val="211pt0"/>
              </w:rPr>
              <w:t>аблюдательный совет:</w:t>
            </w:r>
          </w:p>
          <w:p w:rsidR="00551E25" w:rsidRDefault="008F5301" w:rsidP="008F5301">
            <w:pPr>
              <w:pStyle w:val="20"/>
              <w:framePr w:w="149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2"/>
              </w:tabs>
              <w:spacing w:before="0" w:line="278" w:lineRule="exact"/>
              <w:jc w:val="left"/>
            </w:pPr>
            <w:r>
              <w:rPr>
                <w:rStyle w:val="211pt0"/>
              </w:rPr>
              <w:t xml:space="preserve"> </w:t>
            </w:r>
            <w:r w:rsidR="002E6923">
              <w:rPr>
                <w:rStyle w:val="211pt0"/>
              </w:rPr>
              <w:t>информация о членах наблюдательного совета, кратк</w:t>
            </w:r>
            <w:r w:rsidR="009D3478">
              <w:rPr>
                <w:rStyle w:val="211pt0"/>
              </w:rPr>
              <w:t>ая</w:t>
            </w:r>
            <w:r w:rsidR="002E6923">
              <w:rPr>
                <w:rStyle w:val="211pt0"/>
              </w:rPr>
              <w:t xml:space="preserve"> биографи</w:t>
            </w:r>
            <w:r w:rsidR="009D3478">
              <w:rPr>
                <w:rStyle w:val="211pt0"/>
              </w:rPr>
              <w:t>я</w:t>
            </w:r>
            <w:r w:rsidR="002E6923">
              <w:rPr>
                <w:rStyle w:val="211pt0"/>
              </w:rPr>
              <w:t>, включая возраст, образование, стаж, ключевые компетенции</w:t>
            </w:r>
            <w:r w:rsidR="000820EC">
              <w:rPr>
                <w:rStyle w:val="211pt0"/>
              </w:rPr>
              <w:t xml:space="preserve">  </w:t>
            </w:r>
            <w:r w:rsidR="000820EC">
              <w:rPr>
                <w:rStyle w:val="211pt0"/>
              </w:rPr>
              <w:t>и фотография (не более 3 -х летней давности)</w:t>
            </w:r>
            <w:r w:rsidR="002E6923">
              <w:rPr>
                <w:rStyle w:val="211pt0"/>
              </w:rPr>
              <w:t>;</w:t>
            </w:r>
          </w:p>
          <w:p w:rsidR="00551E25" w:rsidRDefault="002E6923" w:rsidP="00A76C62">
            <w:pPr>
              <w:pStyle w:val="20"/>
              <w:framePr w:w="149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78" w:lineRule="exact"/>
              <w:jc w:val="left"/>
            </w:pPr>
            <w:r>
              <w:rPr>
                <w:rStyle w:val="211pt0"/>
              </w:rPr>
              <w:t>информация о секретаре наблюдательного совета;</w:t>
            </w:r>
          </w:p>
          <w:p w:rsidR="00551E25" w:rsidRDefault="002E6923" w:rsidP="00A76C62">
            <w:pPr>
              <w:pStyle w:val="20"/>
              <w:framePr w:w="149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78" w:lineRule="exact"/>
              <w:jc w:val="left"/>
            </w:pPr>
            <w:r>
              <w:rPr>
                <w:rStyle w:val="211pt0"/>
              </w:rPr>
              <w:t>план работы наблюдательного совета на соответствующий год.</w:t>
            </w:r>
          </w:p>
          <w:p w:rsidR="00717176" w:rsidRPr="00717176" w:rsidRDefault="002E6923" w:rsidP="00717176">
            <w:pPr>
              <w:pStyle w:val="20"/>
              <w:framePr w:w="149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line="278" w:lineRule="exact"/>
              <w:jc w:val="left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</w:rPr>
              <w:t xml:space="preserve">Администрация </w:t>
            </w:r>
            <w:bookmarkStart w:id="0" w:name="_GoBack"/>
            <w:bookmarkEnd w:id="0"/>
          </w:p>
          <w:p w:rsidR="00551E25" w:rsidRDefault="002E6923" w:rsidP="00717176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line="278" w:lineRule="exact"/>
              <w:jc w:val="left"/>
            </w:pPr>
            <w:r>
              <w:rPr>
                <w:rStyle w:val="211pt0"/>
              </w:rPr>
              <w:t>а. первый</w:t>
            </w:r>
            <w:r w:rsidR="00717176">
              <w:rPr>
                <w:rStyle w:val="211pt0"/>
              </w:rPr>
              <w:t xml:space="preserve"> руководитель, его заместитель</w:t>
            </w:r>
            <w:r>
              <w:rPr>
                <w:rStyle w:val="211pt0"/>
              </w:rPr>
              <w:t>, кратк</w:t>
            </w:r>
            <w:r w:rsidR="00717176">
              <w:rPr>
                <w:rStyle w:val="211pt0"/>
              </w:rPr>
              <w:t>ая</w:t>
            </w:r>
            <w:r>
              <w:rPr>
                <w:rStyle w:val="211pt0"/>
              </w:rPr>
              <w:t xml:space="preserve"> биографи</w:t>
            </w:r>
            <w:r w:rsidR="00717176">
              <w:rPr>
                <w:rStyle w:val="211pt0"/>
              </w:rPr>
              <w:t>я</w:t>
            </w:r>
            <w:r>
              <w:rPr>
                <w:rStyle w:val="211pt0"/>
              </w:rPr>
              <w:t>, включая возраст, образование, стаж, ключевые компетенции и фотографи</w:t>
            </w:r>
            <w:r w:rsidR="00717176">
              <w:rPr>
                <w:rStyle w:val="211pt0"/>
              </w:rPr>
              <w:t>я</w:t>
            </w:r>
            <w:r>
              <w:rPr>
                <w:rStyle w:val="211pt0"/>
              </w:rPr>
              <w:t xml:space="preserve"> (не более 3 -х летней давности);</w:t>
            </w:r>
          </w:p>
        </w:tc>
      </w:tr>
      <w:tr w:rsidR="00551E25" w:rsidTr="00717176">
        <w:trPr>
          <w:trHeight w:hRule="exact" w:val="156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4.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Корпоративные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документы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Основные документы</w:t>
            </w:r>
            <w:r>
              <w:rPr>
                <w:rStyle w:val="211pt0"/>
              </w:rPr>
              <w:t>: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4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Лицензия на осуществление медицинской деятельности (с приложением электронного образ</w:t>
            </w:r>
            <w:r w:rsidR="00EC5313">
              <w:rPr>
                <w:rStyle w:val="211pt0"/>
              </w:rPr>
              <w:t>ц</w:t>
            </w:r>
            <w:r>
              <w:rPr>
                <w:rStyle w:val="211pt0"/>
              </w:rPr>
              <w:t>а документов).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Устав организации.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 xml:space="preserve">План развития </w:t>
            </w:r>
            <w:r w:rsidR="00717176">
              <w:rPr>
                <w:rStyle w:val="211pt0"/>
              </w:rPr>
              <w:t>предприятия.</w:t>
            </w:r>
          </w:p>
          <w:p w:rsidR="00551E25" w:rsidRDefault="002E6923" w:rsidP="00717176">
            <w:pPr>
              <w:pStyle w:val="20"/>
              <w:framePr w:w="1498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4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 xml:space="preserve">Свидетельство о государственной регистрации на </w:t>
            </w:r>
            <w:r w:rsidR="00717176">
              <w:rPr>
                <w:rStyle w:val="211pt0"/>
              </w:rPr>
              <w:t>государственном и русском языке.</w:t>
            </w:r>
          </w:p>
        </w:tc>
      </w:tr>
      <w:tr w:rsidR="00551E25" w:rsidTr="00EC5313">
        <w:trPr>
          <w:trHeight w:hRule="exact" w:val="453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551E25">
            <w:pPr>
              <w:framePr w:w="14981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551E25" w:rsidP="00F36A1E">
            <w:pPr>
              <w:framePr w:w="14981" w:wrap="notBeside" w:vAnchor="text" w:hAnchor="text" w:xAlign="center" w:y="1"/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Другие документы</w:t>
            </w:r>
            <w:r>
              <w:rPr>
                <w:rStyle w:val="211pt0"/>
              </w:rPr>
              <w:t>: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Кодекс корпоративного управления.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Кодекс деловой этики.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Учетная политика.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Кадровая политика.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Положение об информационной политике.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Положение об урегулировании корпоративных конфликтов и конфликтов интересов.</w:t>
            </w:r>
          </w:p>
          <w:p w:rsidR="00551E25" w:rsidRPr="00A76C62" w:rsidRDefault="00A76C62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2"/>
              </w:tabs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 </w:t>
            </w:r>
            <w:r w:rsidR="002E6923">
              <w:rPr>
                <w:rStyle w:val="211pt0"/>
              </w:rPr>
              <w:t>Правила выплаты вознаграждения и/или компенсации расходо</w:t>
            </w:r>
            <w:r w:rsidR="00EC5313">
              <w:rPr>
                <w:rStyle w:val="211pt0"/>
              </w:rPr>
              <w:t>в членов наблюдательного совета</w:t>
            </w:r>
            <w:r w:rsidR="002E6923">
              <w:rPr>
                <w:rStyle w:val="211pt0"/>
              </w:rPr>
              <w:t>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Инструкция по обеспечению сохранности коммерческой и служебной тайны.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>Классификатор внутренних нормативных документов.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 xml:space="preserve">Положение о </w:t>
            </w:r>
            <w:r w:rsidR="00EC5313">
              <w:rPr>
                <w:rStyle w:val="211pt0"/>
              </w:rPr>
              <w:t>Н</w:t>
            </w:r>
            <w:r>
              <w:rPr>
                <w:rStyle w:val="211pt0"/>
              </w:rPr>
              <w:t>аблюдательном сов</w:t>
            </w:r>
            <w:r w:rsidR="00EC5313">
              <w:rPr>
                <w:rStyle w:val="211pt0"/>
              </w:rPr>
              <w:t>ете.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before="0" w:line="274" w:lineRule="exact"/>
              <w:jc w:val="left"/>
            </w:pPr>
            <w:r>
              <w:rPr>
                <w:rStyle w:val="211pt0"/>
              </w:rPr>
              <w:t xml:space="preserve">Положение о секретаре </w:t>
            </w:r>
            <w:r w:rsidR="00EC5313">
              <w:rPr>
                <w:rStyle w:val="211pt0"/>
              </w:rPr>
              <w:t>Н</w:t>
            </w:r>
            <w:r>
              <w:rPr>
                <w:rStyle w:val="211pt0"/>
              </w:rPr>
              <w:t>аблюдательного совета.</w:t>
            </w:r>
          </w:p>
          <w:p w:rsidR="00551E25" w:rsidRPr="00ED2ACA" w:rsidRDefault="00EC531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jc w:val="left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</w:rPr>
              <w:t>И</w:t>
            </w:r>
            <w:r w:rsidR="002E6923">
              <w:rPr>
                <w:rStyle w:val="211pt0"/>
              </w:rPr>
              <w:t>ные документы</w:t>
            </w:r>
            <w:r>
              <w:rPr>
                <w:rStyle w:val="211pt0"/>
              </w:rPr>
              <w:t>,</w:t>
            </w:r>
            <w:r w:rsidR="002E6923">
              <w:rPr>
                <w:rStyle w:val="211pt0"/>
              </w:rPr>
              <w:t xml:space="preserve"> регулирующие корпоративное управление.</w:t>
            </w:r>
          </w:p>
          <w:p w:rsidR="00ED2ACA" w:rsidRDefault="00ED2ACA" w:rsidP="00ED2ACA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ind w:firstLine="120"/>
              <w:jc w:val="left"/>
            </w:pPr>
            <w:r>
              <w:rPr>
                <w:rStyle w:val="211pt"/>
              </w:rPr>
              <w:t>Отчеты</w:t>
            </w:r>
            <w:r>
              <w:rPr>
                <w:rStyle w:val="211pt0"/>
              </w:rPr>
              <w:t>:</w:t>
            </w:r>
          </w:p>
          <w:p w:rsidR="00ED2ACA" w:rsidRDefault="00ED2ACA" w:rsidP="00ED2ACA">
            <w:pPr>
              <w:pStyle w:val="20"/>
              <w:framePr w:w="1498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Годовой отчет о деятельности Предприятия.</w:t>
            </w:r>
          </w:p>
          <w:p w:rsidR="00ED2ACA" w:rsidRDefault="00ED2ACA" w:rsidP="00ED2ACA">
            <w:pPr>
              <w:pStyle w:val="20"/>
              <w:framePr w:w="1498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79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Отчеты исполнительного органа Предприятия об исполнении плана развития (годовые, полугодовые).</w:t>
            </w:r>
          </w:p>
          <w:p w:rsidR="00ED2ACA" w:rsidRDefault="00ED2ACA" w:rsidP="00ED2ACA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0" w:line="274" w:lineRule="exact"/>
              <w:jc w:val="left"/>
            </w:pPr>
          </w:p>
        </w:tc>
      </w:tr>
    </w:tbl>
    <w:p w:rsidR="00551E25" w:rsidRDefault="00551E25">
      <w:pPr>
        <w:framePr w:w="14981" w:wrap="notBeside" w:vAnchor="text" w:hAnchor="text" w:xAlign="center" w:y="1"/>
        <w:rPr>
          <w:sz w:val="2"/>
          <w:szCs w:val="2"/>
        </w:rPr>
      </w:pPr>
    </w:p>
    <w:p w:rsidR="00551E25" w:rsidRDefault="00551E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42"/>
        <w:gridCol w:w="11477"/>
      </w:tblGrid>
      <w:tr w:rsidR="00551E25" w:rsidTr="00ED2ACA">
        <w:trPr>
          <w:trHeight w:hRule="exact" w:val="8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551E25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551E25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Годовая финансовая отчетность.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79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 xml:space="preserve">Отчет о деятельности </w:t>
            </w:r>
            <w:r w:rsidR="00EC5313">
              <w:rPr>
                <w:rStyle w:val="211pt0"/>
              </w:rPr>
              <w:t>Н</w:t>
            </w:r>
            <w:r>
              <w:rPr>
                <w:rStyle w:val="211pt0"/>
              </w:rPr>
              <w:t>аблюдательного совета (результаты оценки).</w:t>
            </w:r>
          </w:p>
          <w:p w:rsidR="00551E25" w:rsidRDefault="002E6923" w:rsidP="00EC5313">
            <w:pPr>
              <w:pStyle w:val="20"/>
              <w:framePr w:w="1498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 xml:space="preserve">Отчет о деятельности секретаря </w:t>
            </w:r>
            <w:r w:rsidR="00EC5313">
              <w:rPr>
                <w:rStyle w:val="211pt0"/>
              </w:rPr>
              <w:t>Н</w:t>
            </w:r>
            <w:r>
              <w:rPr>
                <w:rStyle w:val="211pt0"/>
              </w:rPr>
              <w:t>аблюдательного совета</w:t>
            </w:r>
          </w:p>
        </w:tc>
      </w:tr>
      <w:tr w:rsidR="00551E25" w:rsidTr="00ED2ACA">
        <w:trPr>
          <w:trHeight w:hRule="exact" w:val="87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Работа с населением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Режим и график работы организации.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График работы и часы приема медицинского работника.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ФИО работников по медицинским специальностям: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567"/>
              </w:tabs>
              <w:spacing w:before="0" w:line="274" w:lineRule="exact"/>
              <w:ind w:left="140" w:firstLine="160"/>
              <w:jc w:val="left"/>
            </w:pPr>
            <w:r>
              <w:rPr>
                <w:rStyle w:val="211pt0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классификация);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558"/>
              </w:tabs>
              <w:spacing w:before="0" w:line="274" w:lineRule="exact"/>
              <w:ind w:left="140" w:firstLine="160"/>
              <w:jc w:val="left"/>
            </w:pPr>
            <w:r>
              <w:rPr>
                <w:rStyle w:val="211pt0"/>
              </w:rPr>
              <w:t>сведения из сертификата специалиста (специальность, соответствующая занимаемая должность, срок действия).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Информация о результатах проверок.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62"/>
              </w:tabs>
              <w:spacing w:before="0" w:line="274" w:lineRule="exact"/>
              <w:ind w:left="140" w:firstLine="160"/>
              <w:jc w:val="left"/>
            </w:pPr>
            <w:r>
              <w:rPr>
                <w:rStyle w:val="211pt0"/>
              </w:rPr>
              <w:t>График приема граждан руководителем организаций здравоохранения и иными уполномоченными лицами с указанием телефона, адреса электронной почты.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Информация об основной деятельности: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о видах медицинской помощи;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98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о возможности получения медицинских услуг в рамках ГОБМП;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о порядке, об объеме и условиях оказания медицинской помощи в рамках ГОБМП;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о перечне жизненно необходимых и важнейших лекарственных препаратов для медицинского применения;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22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 xml:space="preserve">о перечне лекарственных препаратов, предназначенных для обеспечения лиц, больных гемофилией, </w:t>
            </w:r>
            <w:proofErr w:type="spellStart"/>
            <w:r>
              <w:rPr>
                <w:rStyle w:val="211pt0"/>
              </w:rPr>
              <w:t>муковисцидозом</w:t>
            </w:r>
            <w:proofErr w:type="spellEnd"/>
            <w:r>
              <w:rPr>
                <w:rStyle w:val="211pt0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120"/>
              <w:jc w:val="left"/>
            </w:pPr>
            <w:r>
              <w:rPr>
                <w:rStyle w:val="211pt0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и со скидкой;</w:t>
            </w:r>
          </w:p>
          <w:p w:rsidR="00551E25" w:rsidRPr="00F36A1E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before="0" w:line="274" w:lineRule="exact"/>
              <w:ind w:firstLine="120"/>
              <w:jc w:val="left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</w:rPr>
              <w:t>о сроках, порядке, результатах проводимой диспансеризации населения в медицинской организации,</w:t>
            </w:r>
            <w:r w:rsidR="00F36A1E">
              <w:rPr>
                <w:rStyle w:val="211pt0"/>
              </w:rPr>
              <w:t xml:space="preserve"> </w:t>
            </w:r>
          </w:p>
          <w:p w:rsidR="00F36A1E" w:rsidRDefault="00F36A1E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1pt0"/>
              </w:rPr>
              <w:t>оказывающей</w:t>
            </w:r>
            <w:proofErr w:type="gramEnd"/>
            <w:r>
              <w:rPr>
                <w:rStyle w:val="211pt0"/>
              </w:rPr>
              <w:t xml:space="preserve"> ПМСП, и имеющей прикрепленное население;</w:t>
            </w:r>
          </w:p>
          <w:p w:rsidR="00F36A1E" w:rsidRPr="00ED2ACA" w:rsidRDefault="00F36A1E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22"/>
              </w:tabs>
              <w:spacing w:before="0" w:line="274" w:lineRule="exact"/>
              <w:ind w:firstLine="172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</w:rPr>
              <w:t xml:space="preserve">о правилах записи на первичный прием/консультацию/обследование (в том числе через портал электронного правительства </w:t>
            </w:r>
            <w:r>
              <w:rPr>
                <w:rStyle w:val="211pt0"/>
                <w:lang w:val="en-US" w:eastAsia="en-US" w:bidi="en-US"/>
              </w:rPr>
              <w:t>e</w:t>
            </w:r>
            <w:r w:rsidRPr="00A6261B">
              <w:rPr>
                <w:rStyle w:val="211pt0"/>
                <w:lang w:eastAsia="en-US" w:bidi="en-US"/>
              </w:rPr>
              <w:t>.</w:t>
            </w:r>
            <w:proofErr w:type="spellStart"/>
            <w:r>
              <w:rPr>
                <w:rStyle w:val="211pt0"/>
                <w:lang w:val="en-US" w:eastAsia="en-US" w:bidi="en-US"/>
              </w:rPr>
              <w:t>gov</w:t>
            </w:r>
            <w:proofErr w:type="spellEnd"/>
            <w:r w:rsidRPr="00A6261B">
              <w:rPr>
                <w:rStyle w:val="211pt0"/>
                <w:lang w:eastAsia="en-US" w:bidi="en-US"/>
              </w:rPr>
              <w:t>);</w:t>
            </w:r>
          </w:p>
          <w:p w:rsidR="00ED2ACA" w:rsidRDefault="00ED2ACA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55"/>
              </w:tabs>
              <w:spacing w:before="0" w:line="274" w:lineRule="exact"/>
              <w:ind w:firstLine="30"/>
            </w:pPr>
            <w:r>
              <w:rPr>
                <w:rStyle w:val="211pt0"/>
              </w:rPr>
              <w:t>о правилах подготовки к диагностическим исследованиям;</w:t>
            </w:r>
          </w:p>
          <w:p w:rsidR="00ED2ACA" w:rsidRDefault="00ED2ACA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55"/>
              </w:tabs>
              <w:spacing w:before="0" w:line="274" w:lineRule="exact"/>
              <w:ind w:firstLine="30"/>
            </w:pPr>
            <w:r>
              <w:rPr>
                <w:rStyle w:val="211pt0"/>
              </w:rPr>
              <w:t>о правилах и сроках госпитализации;</w:t>
            </w:r>
          </w:p>
          <w:p w:rsidR="00ED2ACA" w:rsidRDefault="00ED2ACA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55"/>
              </w:tabs>
              <w:spacing w:before="0" w:line="274" w:lineRule="exact"/>
            </w:pPr>
            <w:r>
              <w:rPr>
                <w:rStyle w:val="211pt0"/>
              </w:rPr>
              <w:t>перечень и правила предоставления платных медицинских услуг;</w:t>
            </w:r>
          </w:p>
          <w:p w:rsidR="00ED2ACA" w:rsidRDefault="00ED2ACA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55"/>
              </w:tabs>
              <w:spacing w:before="0" w:line="274" w:lineRule="exact"/>
              <w:ind w:firstLine="30"/>
            </w:pPr>
            <w:r>
              <w:rPr>
                <w:rStyle w:val="211pt0"/>
              </w:rPr>
              <w:t>о ценах (тарифах) медицинских услуг (с приложением электронного образ</w:t>
            </w:r>
            <w:r w:rsidR="00706E3E">
              <w:rPr>
                <w:rStyle w:val="211pt0"/>
              </w:rPr>
              <w:t>ц</w:t>
            </w:r>
            <w:r>
              <w:rPr>
                <w:rStyle w:val="211pt0"/>
              </w:rPr>
              <w:t>а документов, действующ</w:t>
            </w:r>
            <w:r w:rsidR="00706E3E">
              <w:rPr>
                <w:rStyle w:val="211pt0"/>
              </w:rPr>
              <w:t>его</w:t>
            </w:r>
            <w:r>
              <w:rPr>
                <w:rStyle w:val="211pt0"/>
              </w:rPr>
              <w:t xml:space="preserve"> прейскурант</w:t>
            </w:r>
            <w:r w:rsidR="00706E3E">
              <w:rPr>
                <w:rStyle w:val="211pt0"/>
              </w:rPr>
              <w:t>а</w:t>
            </w:r>
            <w:r>
              <w:rPr>
                <w:rStyle w:val="211pt0"/>
              </w:rPr>
              <w:t xml:space="preserve"> цен);</w:t>
            </w:r>
          </w:p>
          <w:p w:rsidR="00ED2ACA" w:rsidRDefault="00ED2ACA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22"/>
              </w:tabs>
              <w:spacing w:before="0" w:line="274" w:lineRule="exact"/>
              <w:ind w:firstLine="320"/>
            </w:pPr>
          </w:p>
        </w:tc>
      </w:tr>
    </w:tbl>
    <w:p w:rsidR="00551E25" w:rsidRDefault="00551E25">
      <w:pPr>
        <w:framePr w:w="14981" w:wrap="notBeside" w:vAnchor="text" w:hAnchor="text" w:xAlign="center" w:y="1"/>
        <w:rPr>
          <w:sz w:val="2"/>
          <w:szCs w:val="2"/>
        </w:rPr>
      </w:pPr>
    </w:p>
    <w:p w:rsidR="00551E25" w:rsidRDefault="00551E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42"/>
        <w:gridCol w:w="11477"/>
      </w:tblGrid>
      <w:tr w:rsidR="00551E25" w:rsidTr="00ED2ACA">
        <w:trPr>
          <w:trHeight w:hRule="exact" w:val="3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551E25" w:rsidP="00706E3E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551E25" w:rsidP="00706E3E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25" w:rsidRDefault="002E6923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55"/>
              </w:tabs>
              <w:spacing w:before="0" w:line="274" w:lineRule="exact"/>
              <w:ind w:hanging="680"/>
            </w:pPr>
            <w:r>
              <w:rPr>
                <w:rStyle w:val="211pt0"/>
              </w:rPr>
              <w:t>о научно-образовательной деятельности (при наличии).</w:t>
            </w:r>
          </w:p>
          <w:p w:rsidR="00551E25" w:rsidRDefault="002E6923" w:rsidP="00510747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ind w:firstLine="30"/>
            </w:pPr>
            <w:r>
              <w:rPr>
                <w:rStyle w:val="211pt0"/>
              </w:rPr>
              <w:t>7. Формы обратной связи:</w:t>
            </w:r>
          </w:p>
          <w:p w:rsidR="00551E25" w:rsidRDefault="002E6923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30"/>
            </w:pPr>
            <w:proofErr w:type="gramStart"/>
            <w:r>
              <w:rPr>
                <w:rStyle w:val="211pt0"/>
              </w:rPr>
              <w:t>«вопрос-ответ» с формой отправки информации пользователями; опросы и голосования, ответы на часто задаваемые вопросы, интернет-приемная);</w:t>
            </w:r>
            <w:proofErr w:type="gramEnd"/>
          </w:p>
          <w:p w:rsidR="00551E25" w:rsidRDefault="002E6923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55"/>
              </w:tabs>
              <w:spacing w:before="0" w:line="274" w:lineRule="exact"/>
              <w:ind w:firstLine="30"/>
            </w:pPr>
            <w:r>
              <w:rPr>
                <w:rStyle w:val="211pt0"/>
              </w:rPr>
              <w:t>отзывы потребителей услуг (прописать правило редактирования отзывов)</w:t>
            </w:r>
          </w:p>
          <w:p w:rsidR="00551E25" w:rsidRDefault="002E6923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30"/>
            </w:pPr>
            <w:r>
              <w:rPr>
                <w:rStyle w:val="211pt0"/>
              </w:rPr>
              <w:t>обзоры обращений граждан и организаций (развернутая информация о поступивших обращениях и результаты их рассмотрения);</w:t>
            </w:r>
          </w:p>
          <w:p w:rsidR="00551E25" w:rsidRDefault="002E6923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08"/>
              </w:tabs>
              <w:spacing w:before="0" w:line="274" w:lineRule="exact"/>
              <w:ind w:firstLine="30"/>
            </w:pPr>
            <w:r>
              <w:rPr>
                <w:rStyle w:val="211pt0"/>
              </w:rPr>
              <w:t>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 w:rsidR="00551E25" w:rsidRPr="00ED2ACA" w:rsidRDefault="002E6923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08"/>
              </w:tabs>
              <w:spacing w:before="0" w:line="274" w:lineRule="exact"/>
              <w:ind w:firstLine="30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</w:rPr>
              <w:t>информация о возможности подачи электронных обращений через портал «электронного правительства» с размещением ссылки перехода.</w:t>
            </w: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  <w:rPr>
                <w:rStyle w:val="211pt0"/>
              </w:rPr>
            </w:pP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408"/>
              </w:tabs>
              <w:spacing w:before="0" w:line="274" w:lineRule="exact"/>
            </w:pPr>
          </w:p>
        </w:tc>
      </w:tr>
      <w:tr w:rsidR="00551E25" w:rsidTr="00F36A1E"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25" w:rsidRDefault="002E6923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Нормотворческая</w:t>
            </w:r>
          </w:p>
          <w:p w:rsidR="00551E25" w:rsidRDefault="002E6923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деятельность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Нормативные правовые акты, применимые к организациям здравоохранения (представляются в машиночитаемом виде);</w:t>
            </w:r>
          </w:p>
        </w:tc>
      </w:tr>
      <w:tr w:rsidR="00ED2ACA" w:rsidTr="00F031E4">
        <w:trPr>
          <w:trHeight w:hRule="exact" w:val="37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7.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ACA" w:rsidRDefault="00ED2ACA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Информация о текущей деятельности медицинской организации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CA" w:rsidRDefault="00ED2ACA" w:rsidP="00706E3E">
            <w:pPr>
              <w:pStyle w:val="20"/>
              <w:framePr w:w="1498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Государственные программы (отраслевые программы, программы развития территорий), в рамках которых функционирует организация здравоохранения.</w:t>
            </w: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85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для организаций здравоохранения по обоснованиям).</w:t>
            </w: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85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Статистические данные и показатели, характеризующие состояние и динамику развития организации здравоохранения (представляются в машиночитаемом виде, применяются для организации здравоохранения по обоснованиям).</w:t>
            </w: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80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Аналитические доклады и обзоры информационного характера о деятельности организации здравоохранения.</w:t>
            </w:r>
          </w:p>
          <w:p w:rsidR="00ED2ACA" w:rsidRDefault="00ED2ACA" w:rsidP="00706E3E">
            <w:pPr>
              <w:pStyle w:val="20"/>
              <w:framePr w:w="1498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75"/>
              </w:tabs>
              <w:spacing w:before="0" w:line="274" w:lineRule="exact"/>
              <w:ind w:firstLine="320"/>
              <w:jc w:val="left"/>
            </w:pPr>
            <w:r>
              <w:rPr>
                <w:rStyle w:val="211pt0"/>
              </w:rPr>
              <w:t>Сведения об участии организации здравоохранения в реализации международных договоров, межведомственных договоров и программ международного сотрудничества (перечень международных  организаций, в деятельности которых принимает участие организация здравоохранения; перечни и тексты международных договоров и соглашений, заключенных (подписанных) руководителем организации здравоохранения).</w:t>
            </w:r>
          </w:p>
        </w:tc>
      </w:tr>
      <w:tr w:rsidR="00706E3E" w:rsidTr="00F031E4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E3E" w:rsidRDefault="00706E3E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8.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E3E" w:rsidRDefault="00706E3E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Исполнение бюджета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3E" w:rsidRDefault="00706E3E" w:rsidP="00706E3E">
            <w:pPr>
              <w:pStyle w:val="20"/>
              <w:framePr w:w="1498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75"/>
              </w:tabs>
              <w:spacing w:before="0" w:line="278" w:lineRule="exact"/>
              <w:ind w:firstLine="280"/>
              <w:jc w:val="left"/>
            </w:pPr>
            <w:r>
              <w:rPr>
                <w:rStyle w:val="211pt0"/>
              </w:rPr>
              <w:t>Информация об общей сумме бюджетных средств, выделенных на функционирование организации здравоохранения за год.</w:t>
            </w:r>
          </w:p>
          <w:p w:rsidR="00706E3E" w:rsidRDefault="00706E3E" w:rsidP="00706E3E">
            <w:pPr>
              <w:pStyle w:val="20"/>
              <w:framePr w:w="1498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530"/>
              </w:tabs>
              <w:spacing w:before="0" w:line="278" w:lineRule="exact"/>
              <w:ind w:firstLine="280"/>
              <w:jc w:val="left"/>
            </w:pPr>
            <w:r>
              <w:rPr>
                <w:rStyle w:val="211pt0"/>
              </w:rPr>
              <w:t>Информация об исполнении бюджета.</w:t>
            </w:r>
          </w:p>
        </w:tc>
      </w:tr>
    </w:tbl>
    <w:p w:rsidR="00551E25" w:rsidRDefault="00551E25">
      <w:pPr>
        <w:framePr w:w="14981" w:wrap="notBeside" w:vAnchor="text" w:hAnchor="text" w:xAlign="center" w:y="1"/>
        <w:rPr>
          <w:sz w:val="2"/>
          <w:szCs w:val="2"/>
        </w:rPr>
      </w:pPr>
    </w:p>
    <w:p w:rsidR="00551E25" w:rsidRDefault="00551E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42"/>
        <w:gridCol w:w="11477"/>
      </w:tblGrid>
      <w:tr w:rsidR="00551E25" w:rsidTr="00F36A1E">
        <w:trPr>
          <w:trHeight w:hRule="exact" w:val="29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lastRenderedPageBreak/>
              <w:t>9.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Проведение конкурсов, тендеров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Нормативные правовые акты, регулирующие порядок проведения государственных закупок (либо ссылка на НПА на официальном Интернет-ресурсе).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30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Годовой план государственных закупок.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75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Информация об открытых конкурсах, аукционах, тендерах, проводимых организацией здравоохранения,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В случае проведения конкурсов в электронной форме - наличие ссылок на соответствующие страницы портала электронных государственных закупок, где размещены объявления о конкурсах, проводимых организацией здравоохранения.</w:t>
            </w:r>
          </w:p>
          <w:p w:rsidR="00551E25" w:rsidRDefault="002E6923" w:rsidP="00510747">
            <w:pPr>
              <w:pStyle w:val="20"/>
              <w:framePr w:w="1498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20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Перечень услуг</w:t>
            </w:r>
            <w:r w:rsidR="00510747">
              <w:rPr>
                <w:rStyle w:val="211pt0"/>
              </w:rPr>
              <w:t>,</w:t>
            </w:r>
            <w:r>
              <w:rPr>
                <w:rStyle w:val="211pt0"/>
              </w:rPr>
              <w:t xml:space="preserve"> переданны</w:t>
            </w:r>
            <w:r w:rsidR="00510747">
              <w:rPr>
                <w:rStyle w:val="211pt0"/>
              </w:rPr>
              <w:t>х</w:t>
            </w:r>
            <w:r>
              <w:rPr>
                <w:rStyle w:val="211pt0"/>
              </w:rPr>
              <w:t xml:space="preserve"> на основании договора в аутсорсинг, субподряд.</w:t>
            </w:r>
          </w:p>
        </w:tc>
      </w:tr>
      <w:tr w:rsidR="00551E25" w:rsidTr="00F36A1E">
        <w:trPr>
          <w:trHeight w:hRule="exact" w:val="12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Кадровое обеспечение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медицинской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организации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53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Сведения о вакантных должностях в организации здравоохранения.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67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Квалификационные требования к кандидатам на вакантную должность.</w:t>
            </w:r>
          </w:p>
          <w:p w:rsidR="00551E25" w:rsidRDefault="00F031E4" w:rsidP="00F031E4">
            <w:pPr>
              <w:pStyle w:val="20"/>
              <w:framePr w:w="14981" w:wrap="notBeside" w:vAnchor="text" w:hAnchor="text" w:xAlign="center" w:y="1"/>
              <w:shd w:val="clear" w:color="auto" w:fill="auto"/>
              <w:tabs>
                <w:tab w:val="left" w:pos="314"/>
              </w:tabs>
              <w:spacing w:before="0" w:line="274" w:lineRule="exact"/>
              <w:ind w:left="280"/>
              <w:jc w:val="left"/>
            </w:pPr>
            <w:r>
              <w:rPr>
                <w:rStyle w:val="211pt0"/>
              </w:rPr>
              <w:t>3.Н</w:t>
            </w:r>
            <w:r w:rsidR="002E6923">
              <w:rPr>
                <w:rStyle w:val="211pt0"/>
              </w:rPr>
              <w:t>омера телефонов, адреса электронной почты и Ф.И.О. лиц, уполномоченных консультировать по вопросам замещения вакантных должностей.</w:t>
            </w:r>
          </w:p>
        </w:tc>
      </w:tr>
      <w:tr w:rsidR="00551E25" w:rsidTr="00706E3E">
        <w:trPr>
          <w:trHeight w:hRule="exact" w:val="4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Информационная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поддержка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20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указать обязательное ведение сайта на двух языках (казахский, русский);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44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 xml:space="preserve">наличие функционала «Версия для </w:t>
            </w:r>
            <w:proofErr w:type="gramStart"/>
            <w:r>
              <w:rPr>
                <w:rStyle w:val="211pt0"/>
              </w:rPr>
              <w:t>слабовидящих</w:t>
            </w:r>
            <w:proofErr w:type="gramEnd"/>
            <w:r>
              <w:rPr>
                <w:rStyle w:val="211pt0"/>
              </w:rPr>
              <w:t>»;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44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актуальная лента новостей (с созданием архива новостей);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49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анонсы предстоящих официальных событий организации здравоохранения;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46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тексты официальных заявлений и выступлений первых руководителей организации здравоохранения и другие материалы информационного характера, напрямую касающихся сферы здравоохранения;</w:t>
            </w:r>
          </w:p>
          <w:p w:rsidR="00551E25" w:rsidRDefault="002E6923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66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>перечни информационных систем общего пользования, банков данных, реестров, регистров, находящихся в ведении организации здравоохранения, краткая информация о назначении информационных систем и о порядке их использования с размещением ссылки перехода;</w:t>
            </w:r>
          </w:p>
          <w:p w:rsidR="00551E25" w:rsidRPr="00F36A1E" w:rsidRDefault="00F031E4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85"/>
              </w:tabs>
              <w:spacing w:before="0" w:line="274" w:lineRule="exact"/>
              <w:ind w:firstLine="280"/>
              <w:jc w:val="left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</w:rPr>
              <w:t xml:space="preserve"> </w:t>
            </w:r>
            <w:r w:rsidR="002E6923">
              <w:rPr>
                <w:rStyle w:val="211pt0"/>
              </w:rPr>
              <w:t xml:space="preserve">полезные ссылки (правительственные </w:t>
            </w:r>
            <w:proofErr w:type="spellStart"/>
            <w:r w:rsidR="002E6923">
              <w:rPr>
                <w:rStyle w:val="211pt0"/>
              </w:rPr>
              <w:t>интернет-ресурсы</w:t>
            </w:r>
            <w:proofErr w:type="spellEnd"/>
            <w:r w:rsidR="002E6923">
              <w:rPr>
                <w:rStyle w:val="211pt0"/>
              </w:rPr>
              <w:t>, веб-портал «электронного правительства», база данных законодательства);</w:t>
            </w:r>
          </w:p>
          <w:p w:rsidR="00F36A1E" w:rsidRDefault="00F031E4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70"/>
              </w:tabs>
              <w:spacing w:before="0" w:line="274" w:lineRule="exact"/>
              <w:ind w:firstLine="280"/>
            </w:pPr>
            <w:r>
              <w:rPr>
                <w:rStyle w:val="211pt0"/>
              </w:rPr>
              <w:t xml:space="preserve"> </w:t>
            </w:r>
            <w:r w:rsidR="00F36A1E">
              <w:rPr>
                <w:rStyle w:val="211pt0"/>
              </w:rPr>
              <w:t xml:space="preserve">наличие на главной странице рубрики, информирующей пользователей о последних обновлениях на </w:t>
            </w:r>
            <w:proofErr w:type="spellStart"/>
            <w:r w:rsidR="00F36A1E">
              <w:rPr>
                <w:rStyle w:val="211pt0"/>
              </w:rPr>
              <w:t>интернет-ресурсе</w:t>
            </w:r>
            <w:proofErr w:type="spellEnd"/>
            <w:r w:rsidR="00F36A1E">
              <w:rPr>
                <w:rStyle w:val="211pt0"/>
              </w:rPr>
              <w:t xml:space="preserve"> в части изменений в законодательстве, в оказании государственных услуг и разрешительных действий;</w:t>
            </w:r>
          </w:p>
          <w:p w:rsidR="00F36A1E" w:rsidRDefault="00F031E4" w:rsidP="00F36A1E">
            <w:pPr>
              <w:pStyle w:val="20"/>
              <w:framePr w:w="1498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85"/>
              </w:tabs>
              <w:spacing w:before="0" w:line="274" w:lineRule="exact"/>
              <w:ind w:firstLine="280"/>
              <w:jc w:val="left"/>
            </w:pPr>
            <w:r>
              <w:rPr>
                <w:rStyle w:val="211pt0"/>
              </w:rPr>
              <w:t xml:space="preserve"> </w:t>
            </w:r>
            <w:r w:rsidR="00F36A1E">
              <w:rPr>
                <w:rStyle w:val="211pt0"/>
              </w:rPr>
              <w:t>методическая и консультационная поддержка (в пределах компетенции организации здравоохранения).</w:t>
            </w:r>
          </w:p>
        </w:tc>
      </w:tr>
    </w:tbl>
    <w:p w:rsidR="00551E25" w:rsidRDefault="00551E25">
      <w:pPr>
        <w:framePr w:w="14981" w:wrap="notBeside" w:vAnchor="text" w:hAnchor="text" w:xAlign="center" w:y="1"/>
        <w:rPr>
          <w:sz w:val="2"/>
          <w:szCs w:val="2"/>
        </w:rPr>
      </w:pPr>
    </w:p>
    <w:p w:rsidR="00551E25" w:rsidRDefault="00551E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42"/>
        <w:gridCol w:w="11477"/>
      </w:tblGrid>
      <w:tr w:rsidR="00551E25" w:rsidTr="00706E3E">
        <w:trPr>
          <w:trHeight w:hRule="exact"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E25" w:rsidRDefault="002E6923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 w:rsidRPr="00706E3E">
              <w:rPr>
                <w:rStyle w:val="211pt"/>
              </w:rPr>
              <w:t>Д</w:t>
            </w:r>
            <w:r w:rsidR="00706E3E">
              <w:rPr>
                <w:rStyle w:val="211pt"/>
              </w:rPr>
              <w:t>ру</w:t>
            </w:r>
            <w:r w:rsidRPr="00706E3E">
              <w:rPr>
                <w:rStyle w:val="211pt"/>
              </w:rPr>
              <w:t>гое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25" w:rsidRDefault="002E6923" w:rsidP="00706E3E">
            <w:pPr>
              <w:pStyle w:val="20"/>
              <w:framePr w:w="14981" w:wrap="notBeside" w:vAnchor="text" w:hAnchor="text" w:xAlign="center" w:y="1"/>
              <w:shd w:val="clear" w:color="auto" w:fill="auto"/>
              <w:spacing w:before="0" w:line="278" w:lineRule="exact"/>
              <w:ind w:firstLine="280"/>
              <w:jc w:val="left"/>
            </w:pPr>
            <w:r>
              <w:rPr>
                <w:rStyle w:val="211pt0"/>
              </w:rPr>
              <w:t>Иная информация, которая размещается, опубликовывается по решению учредителя и (или) руководителя организации здравоохранения и (или) размещение, опубликование которой являются обязательными в соответствии с законодательством РК.</w:t>
            </w:r>
          </w:p>
        </w:tc>
      </w:tr>
    </w:tbl>
    <w:p w:rsidR="00551E25" w:rsidRDefault="00551E25">
      <w:pPr>
        <w:framePr w:w="14981" w:wrap="notBeside" w:vAnchor="text" w:hAnchor="text" w:xAlign="center" w:y="1"/>
        <w:rPr>
          <w:sz w:val="2"/>
          <w:szCs w:val="2"/>
        </w:rPr>
      </w:pPr>
    </w:p>
    <w:p w:rsidR="00551E25" w:rsidRDefault="00551E25">
      <w:pPr>
        <w:rPr>
          <w:sz w:val="2"/>
          <w:szCs w:val="2"/>
        </w:rPr>
      </w:pPr>
    </w:p>
    <w:p w:rsidR="00551E25" w:rsidRDefault="00551E25">
      <w:pPr>
        <w:rPr>
          <w:sz w:val="2"/>
          <w:szCs w:val="2"/>
        </w:rPr>
      </w:pPr>
    </w:p>
    <w:sectPr w:rsidR="00551E25" w:rsidSect="009D3478">
      <w:headerReference w:type="default" r:id="rId10"/>
      <w:pgSz w:w="16840" w:h="11900" w:orient="landscape"/>
      <w:pgMar w:top="1110" w:right="964" w:bottom="1089" w:left="9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2F" w:rsidRDefault="0082782F">
      <w:r>
        <w:separator/>
      </w:r>
    </w:p>
  </w:endnote>
  <w:endnote w:type="continuationSeparator" w:id="0">
    <w:p w:rsidR="0082782F" w:rsidRDefault="008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2F" w:rsidRDefault="0082782F"/>
  </w:footnote>
  <w:footnote w:type="continuationSeparator" w:id="0">
    <w:p w:rsidR="0082782F" w:rsidRDefault="008278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25" w:rsidRDefault="00A626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494030</wp:posOffset>
              </wp:positionV>
              <wp:extent cx="67945" cy="16256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25" w:rsidRDefault="002E69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20EC" w:rsidRPr="000820EC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4pt;margin-top:38.9pt;width:5.35pt;height:12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8lqg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" filled="f" stroked="f">
              <v:textbox style="mso-fit-shape-to-text:t" inset="0,0,0,0">
                <w:txbxContent>
                  <w:p w:rsidR="00551E25" w:rsidRDefault="002E69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20EC" w:rsidRPr="000820EC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25" w:rsidRDefault="00A626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49B7A01" wp14:editId="5BA4386D">
              <wp:simplePos x="0" y="0"/>
              <wp:positionH relativeFrom="page">
                <wp:posOffset>5310505</wp:posOffset>
              </wp:positionH>
              <wp:positionV relativeFrom="page">
                <wp:posOffset>491490</wp:posOffset>
              </wp:positionV>
              <wp:extent cx="67945" cy="16256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25" w:rsidRDefault="002E69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20EC" w:rsidRPr="000820EC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8.15pt;margin-top:38.7pt;width:5.35pt;height:12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lFrA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" filled="f" stroked="f">
              <v:textbox style="mso-fit-shape-to-text:t" inset="0,0,0,0">
                <w:txbxContent>
                  <w:p w:rsidR="00551E25" w:rsidRDefault="002E69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20EC" w:rsidRPr="000820EC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465"/>
    <w:multiLevelType w:val="multilevel"/>
    <w:tmpl w:val="8C368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70EF4"/>
    <w:multiLevelType w:val="multilevel"/>
    <w:tmpl w:val="B58E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D56A0"/>
    <w:multiLevelType w:val="multilevel"/>
    <w:tmpl w:val="1F3E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C20B9"/>
    <w:multiLevelType w:val="multilevel"/>
    <w:tmpl w:val="1B8E9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84414"/>
    <w:multiLevelType w:val="multilevel"/>
    <w:tmpl w:val="DDA0FBFE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173D8"/>
    <w:multiLevelType w:val="multilevel"/>
    <w:tmpl w:val="0E809918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56D93"/>
    <w:multiLevelType w:val="multilevel"/>
    <w:tmpl w:val="F4005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15C99"/>
    <w:multiLevelType w:val="multilevel"/>
    <w:tmpl w:val="696603DA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95F0E"/>
    <w:multiLevelType w:val="multilevel"/>
    <w:tmpl w:val="B1A0B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804D3"/>
    <w:multiLevelType w:val="multilevel"/>
    <w:tmpl w:val="8428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A91E0A"/>
    <w:multiLevelType w:val="multilevel"/>
    <w:tmpl w:val="26BC6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C3F2F"/>
    <w:multiLevelType w:val="multilevel"/>
    <w:tmpl w:val="5F3295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BE3E1A"/>
    <w:multiLevelType w:val="hybridMultilevel"/>
    <w:tmpl w:val="240AE326"/>
    <w:lvl w:ilvl="0" w:tplc="1968FCCE">
      <w:start w:val="14"/>
      <w:numFmt w:val="decimal"/>
      <w:lvlText w:val="%1)"/>
      <w:lvlJc w:val="left"/>
      <w:pPr>
        <w:ind w:left="6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>
    <w:nsid w:val="59DB5F89"/>
    <w:multiLevelType w:val="multilevel"/>
    <w:tmpl w:val="875A2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5E5E37"/>
    <w:multiLevelType w:val="multilevel"/>
    <w:tmpl w:val="7B38A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A93403"/>
    <w:multiLevelType w:val="multilevel"/>
    <w:tmpl w:val="258A8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8E3E05"/>
    <w:multiLevelType w:val="multilevel"/>
    <w:tmpl w:val="1186A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723BAC"/>
    <w:multiLevelType w:val="multilevel"/>
    <w:tmpl w:val="CD36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84486D"/>
    <w:multiLevelType w:val="multilevel"/>
    <w:tmpl w:val="A290E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64585"/>
    <w:multiLevelType w:val="multilevel"/>
    <w:tmpl w:val="64DEF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4B011A"/>
    <w:multiLevelType w:val="multilevel"/>
    <w:tmpl w:val="00FC0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6A4DD1"/>
    <w:multiLevelType w:val="multilevel"/>
    <w:tmpl w:val="1BACD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907A56"/>
    <w:multiLevelType w:val="multilevel"/>
    <w:tmpl w:val="049AF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19"/>
  </w:num>
  <w:num w:numId="10">
    <w:abstractNumId w:val="2"/>
  </w:num>
  <w:num w:numId="11">
    <w:abstractNumId w:val="14"/>
  </w:num>
  <w:num w:numId="12">
    <w:abstractNumId w:val="21"/>
  </w:num>
  <w:num w:numId="13">
    <w:abstractNumId w:val="7"/>
  </w:num>
  <w:num w:numId="14">
    <w:abstractNumId w:val="0"/>
  </w:num>
  <w:num w:numId="15">
    <w:abstractNumId w:val="4"/>
  </w:num>
  <w:num w:numId="16">
    <w:abstractNumId w:val="20"/>
  </w:num>
  <w:num w:numId="17">
    <w:abstractNumId w:val="22"/>
  </w:num>
  <w:num w:numId="18">
    <w:abstractNumId w:val="9"/>
  </w:num>
  <w:num w:numId="19">
    <w:abstractNumId w:val="15"/>
  </w:num>
  <w:num w:numId="20">
    <w:abstractNumId w:val="18"/>
  </w:num>
  <w:num w:numId="21">
    <w:abstractNumId w:val="6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25"/>
    <w:rsid w:val="00010CF2"/>
    <w:rsid w:val="000820EC"/>
    <w:rsid w:val="00261F19"/>
    <w:rsid w:val="002E6923"/>
    <w:rsid w:val="00510747"/>
    <w:rsid w:val="00551E25"/>
    <w:rsid w:val="00706E3E"/>
    <w:rsid w:val="00717176"/>
    <w:rsid w:val="0082782F"/>
    <w:rsid w:val="008F5301"/>
    <w:rsid w:val="009D3478"/>
    <w:rsid w:val="00A6261B"/>
    <w:rsid w:val="00A76C62"/>
    <w:rsid w:val="00AB732E"/>
    <w:rsid w:val="00C25728"/>
    <w:rsid w:val="00CA5FE7"/>
    <w:rsid w:val="00D44C7D"/>
    <w:rsid w:val="00E05C3E"/>
    <w:rsid w:val="00EC5313"/>
    <w:rsid w:val="00ED2ACA"/>
    <w:rsid w:val="00F031E4"/>
    <w:rsid w:val="00F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980" w:line="322" w:lineRule="exact"/>
      <w:ind w:hanging="11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9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980" w:line="322" w:lineRule="exact"/>
      <w:ind w:hanging="11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9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3262%23z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14</cp:revision>
  <dcterms:created xsi:type="dcterms:W3CDTF">2019-11-21T04:17:00Z</dcterms:created>
  <dcterms:modified xsi:type="dcterms:W3CDTF">2019-11-22T07:29:00Z</dcterms:modified>
</cp:coreProperties>
</file>